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E19" w:rsidRDefault="009C3E19" w:rsidP="009C3E19">
      <w:pPr>
        <w:pStyle w:val="Default"/>
        <w:ind w:firstLine="709"/>
        <w:jc w:val="center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ВНИМАНИЮ ХОЗЯЙСТВУЮЩИХ СУБЪЕКТОВ, ОСУЩЕСТВЛЯЮЩИХ ДЕЯТЕЛЬНОСТЬ В СФЕРЕ ОКАЗАНИЯ УСЛУГ ОБЩЕСТВЕННОГО ПИТАНИЯ И ТОРГОВЛИ!</w:t>
      </w:r>
    </w:p>
    <w:p w:rsidR="009C3E19" w:rsidRDefault="009C3E19" w:rsidP="009C3E19">
      <w:pPr>
        <w:pStyle w:val="Default"/>
        <w:ind w:firstLine="709"/>
        <w:jc w:val="both"/>
        <w:rPr>
          <w:sz w:val="28"/>
          <w:szCs w:val="28"/>
        </w:rPr>
      </w:pPr>
    </w:p>
    <w:p w:rsidR="009C3E19" w:rsidRPr="009C3E19" w:rsidRDefault="009C3E19" w:rsidP="009C3E19">
      <w:pPr>
        <w:pStyle w:val="Default"/>
        <w:ind w:firstLine="709"/>
        <w:jc w:val="both"/>
        <w:rPr>
          <w:sz w:val="28"/>
          <w:szCs w:val="28"/>
        </w:rPr>
      </w:pPr>
      <w:r w:rsidRPr="009C3E19">
        <w:rPr>
          <w:sz w:val="28"/>
          <w:szCs w:val="28"/>
        </w:rPr>
        <w:t>Согласно действующему законодательству, с 1 июля 2018 года оформление ветеринарных сопроводительных документов производится только в электронной форме, посредством ГИС «Меркурий».</w:t>
      </w:r>
    </w:p>
    <w:p w:rsidR="009C3E19" w:rsidRPr="009C3E19" w:rsidRDefault="009C3E19" w:rsidP="009C3E19">
      <w:pPr>
        <w:pStyle w:val="Default"/>
        <w:ind w:firstLine="709"/>
        <w:jc w:val="both"/>
        <w:rPr>
          <w:b/>
          <w:sz w:val="28"/>
          <w:szCs w:val="28"/>
        </w:rPr>
      </w:pPr>
      <w:r w:rsidRPr="009C3E19">
        <w:rPr>
          <w:sz w:val="28"/>
          <w:szCs w:val="28"/>
        </w:rPr>
        <w:t xml:space="preserve">Так, всем предприятиям общественного питания в целях бесперебойного поступления продуктов питания животного происхождения и обеспечения оформления ветеринарных сопроводительных документов на них </w:t>
      </w:r>
      <w:r w:rsidRPr="009C3E19">
        <w:rPr>
          <w:b/>
          <w:sz w:val="28"/>
          <w:szCs w:val="28"/>
        </w:rPr>
        <w:t>необходимо пройти регистрацию в ГИС «Меркурий».</w:t>
      </w:r>
    </w:p>
    <w:p w:rsidR="009C3E19" w:rsidRPr="009C3E19" w:rsidRDefault="009C3E19" w:rsidP="009C3E19">
      <w:pPr>
        <w:pStyle w:val="Default"/>
        <w:ind w:firstLine="709"/>
        <w:jc w:val="both"/>
        <w:rPr>
          <w:sz w:val="28"/>
          <w:szCs w:val="28"/>
        </w:rPr>
      </w:pPr>
      <w:r w:rsidRPr="009C3E19">
        <w:rPr>
          <w:sz w:val="28"/>
          <w:szCs w:val="28"/>
        </w:rPr>
        <w:t xml:space="preserve">Уполномоченным органом по регистрации хозяйствующих субъектов на территории Ростовской области является Управление </w:t>
      </w:r>
      <w:proofErr w:type="spellStart"/>
      <w:r w:rsidRPr="009C3E19">
        <w:rPr>
          <w:sz w:val="28"/>
          <w:szCs w:val="28"/>
        </w:rPr>
        <w:t>Россельхознадзора</w:t>
      </w:r>
      <w:proofErr w:type="spellEnd"/>
      <w:r w:rsidRPr="009C3E19">
        <w:rPr>
          <w:sz w:val="28"/>
          <w:szCs w:val="28"/>
        </w:rPr>
        <w:t xml:space="preserve"> по Ростовской, Волгоградской, Астраханской областям и Республике Калмыкия (далее - Управление </w:t>
      </w:r>
      <w:proofErr w:type="spellStart"/>
      <w:r w:rsidRPr="009C3E19">
        <w:rPr>
          <w:sz w:val="28"/>
          <w:szCs w:val="28"/>
        </w:rPr>
        <w:t>Россельхознадзора</w:t>
      </w:r>
      <w:proofErr w:type="spellEnd"/>
      <w:r w:rsidRPr="009C3E19">
        <w:rPr>
          <w:sz w:val="28"/>
          <w:szCs w:val="28"/>
        </w:rPr>
        <w:t>) (г. Ростова-на-Дону, ул. Малюгиной, д. 214 А).</w:t>
      </w:r>
    </w:p>
    <w:p w:rsidR="009C3E19" w:rsidRPr="009C3E19" w:rsidRDefault="009C3E19" w:rsidP="009C3E19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9C3E19">
        <w:rPr>
          <w:sz w:val="28"/>
          <w:szCs w:val="28"/>
        </w:rPr>
        <w:t xml:space="preserve">Также по вопросам регистрации можно обращаться в учреждения государственной ветеринарной службы Ростовской области – ГБУ «Ростовская </w:t>
      </w:r>
      <w:proofErr w:type="spellStart"/>
      <w:r w:rsidRPr="009C3E19">
        <w:rPr>
          <w:sz w:val="28"/>
          <w:szCs w:val="28"/>
        </w:rPr>
        <w:t>горСББЖ</w:t>
      </w:r>
      <w:proofErr w:type="spellEnd"/>
      <w:r w:rsidRPr="009C3E19">
        <w:rPr>
          <w:sz w:val="28"/>
          <w:szCs w:val="28"/>
        </w:rPr>
        <w:t>» (г. Ростов-на-Дону, пр.</w:t>
      </w:r>
      <w:proofErr w:type="gramEnd"/>
      <w:r w:rsidRPr="009C3E19">
        <w:rPr>
          <w:sz w:val="28"/>
          <w:szCs w:val="28"/>
        </w:rPr>
        <w:t xml:space="preserve"> </w:t>
      </w:r>
      <w:proofErr w:type="gramStart"/>
      <w:r w:rsidRPr="009C3E19">
        <w:rPr>
          <w:sz w:val="28"/>
          <w:szCs w:val="28"/>
        </w:rPr>
        <w:t xml:space="preserve">Кировский, д. 106, тел. 264 19 50), а также в филиалы, расположенные в районах и городах области ГБУ РО «Ростовская </w:t>
      </w:r>
      <w:proofErr w:type="spellStart"/>
      <w:r w:rsidRPr="009C3E19">
        <w:rPr>
          <w:sz w:val="28"/>
          <w:szCs w:val="28"/>
        </w:rPr>
        <w:t>облСББЖ</w:t>
      </w:r>
      <w:proofErr w:type="spellEnd"/>
      <w:r w:rsidRPr="009C3E19">
        <w:rPr>
          <w:sz w:val="28"/>
          <w:szCs w:val="28"/>
        </w:rPr>
        <w:t xml:space="preserve"> с ПО» (контактные данные размещены на официальном сайте учреждения в сети «Интернет»).</w:t>
      </w:r>
      <w:proofErr w:type="gramEnd"/>
    </w:p>
    <w:p w:rsidR="009C3E19" w:rsidRPr="009C3E19" w:rsidRDefault="009C3E19" w:rsidP="009C3E19">
      <w:pPr>
        <w:pStyle w:val="1"/>
        <w:shd w:val="clear" w:color="auto" w:fill="FFFFFF"/>
        <w:spacing w:line="242" w:lineRule="atLeast"/>
        <w:ind w:firstLine="675"/>
        <w:jc w:val="both"/>
        <w:rPr>
          <w:b w:val="0"/>
          <w:sz w:val="28"/>
          <w:szCs w:val="28"/>
        </w:rPr>
      </w:pPr>
      <w:r w:rsidRPr="009C3E19">
        <w:rPr>
          <w:b w:val="0"/>
          <w:sz w:val="28"/>
          <w:szCs w:val="28"/>
        </w:rPr>
        <w:t xml:space="preserve">Кроме того, в соответствии с Кодексом Российской Федерации об административных правонарушениях за </w:t>
      </w:r>
      <w:r w:rsidRPr="009C3E19">
        <w:rPr>
          <w:b w:val="0"/>
          <w:sz w:val="28"/>
          <w:szCs w:val="28"/>
          <w:shd w:val="clear" w:color="auto" w:fill="FFFFFF"/>
        </w:rPr>
        <w:t xml:space="preserve">нарушение правил оформления или </w:t>
      </w:r>
      <w:proofErr w:type="spellStart"/>
      <w:r w:rsidRPr="009C3E19">
        <w:rPr>
          <w:b w:val="0"/>
          <w:sz w:val="28"/>
          <w:szCs w:val="28"/>
          <w:shd w:val="clear" w:color="auto" w:fill="FFFFFF"/>
        </w:rPr>
        <w:t>неоформление</w:t>
      </w:r>
      <w:proofErr w:type="spellEnd"/>
      <w:r w:rsidRPr="009C3E19">
        <w:rPr>
          <w:b w:val="0"/>
          <w:sz w:val="28"/>
          <w:szCs w:val="28"/>
          <w:shd w:val="clear" w:color="auto" w:fill="FFFFFF"/>
        </w:rPr>
        <w:t xml:space="preserve"> ветеринарных сертификатов, а также за невнесение данных в </w:t>
      </w:r>
      <w:r w:rsidRPr="009C3E19">
        <w:rPr>
          <w:b w:val="0"/>
          <w:sz w:val="28"/>
          <w:szCs w:val="28"/>
        </w:rPr>
        <w:t>ГИС «Меркурий»</w:t>
      </w:r>
      <w:r w:rsidRPr="009C3E19">
        <w:rPr>
          <w:b w:val="0"/>
          <w:sz w:val="28"/>
          <w:szCs w:val="28"/>
          <w:shd w:val="clear" w:color="auto" w:fill="FFFFFF"/>
        </w:rPr>
        <w:t xml:space="preserve"> предусмотрены штрафные санкции.</w:t>
      </w:r>
    </w:p>
    <w:p w:rsidR="009C3E19" w:rsidRPr="009C3E19" w:rsidRDefault="009C3E19" w:rsidP="009C3E19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3E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связи с вышеизложенным Администрация Матвеево-Курганского района доводит до сведения хозяйствующих субъектов, осуществляющих деятельность в сфере оказания услуг общественного питания и торговли, о необходимости получения в Управлении </w:t>
      </w:r>
      <w:proofErr w:type="spellStart"/>
      <w:r w:rsidRPr="009C3E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Россельхознадзора</w:t>
      </w:r>
      <w:proofErr w:type="spellEnd"/>
      <w:r w:rsidRPr="009C3E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реквизитов доступа и регистрации ФГИС «Меркурий».</w:t>
      </w:r>
    </w:p>
    <w:p w:rsidR="009C3E19" w:rsidRPr="009C3E19" w:rsidRDefault="009C3E19" w:rsidP="009C3E19">
      <w:pPr>
        <w:ind w:right="-2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E19" w:rsidRPr="009C3E19" w:rsidRDefault="009C3E19" w:rsidP="009C3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0285" w:rsidRPr="009C3E19" w:rsidRDefault="00590285">
      <w:pPr>
        <w:rPr>
          <w:rFonts w:ascii="Times New Roman" w:hAnsi="Times New Roman" w:cs="Times New Roman"/>
          <w:sz w:val="28"/>
          <w:szCs w:val="28"/>
        </w:rPr>
      </w:pPr>
    </w:p>
    <w:sectPr w:rsidR="00590285" w:rsidRPr="009C3E19" w:rsidSect="00DB2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9C3E19"/>
    <w:rsid w:val="001C67B1"/>
    <w:rsid w:val="00290C50"/>
    <w:rsid w:val="00590285"/>
    <w:rsid w:val="009C3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C50"/>
  </w:style>
  <w:style w:type="paragraph" w:styleId="1">
    <w:name w:val="heading 1"/>
    <w:basedOn w:val="a"/>
    <w:next w:val="a"/>
    <w:link w:val="10"/>
    <w:qFormat/>
    <w:rsid w:val="009C3E19"/>
    <w:pPr>
      <w:keepNext/>
      <w:spacing w:after="0" w:line="240" w:lineRule="atLeast"/>
      <w:ind w:left="34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3E19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fault">
    <w:name w:val="Default"/>
    <w:rsid w:val="009C3E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2019-06-17T09:07:00Z</dcterms:created>
  <dcterms:modified xsi:type="dcterms:W3CDTF">2019-06-17T09:07:00Z</dcterms:modified>
</cp:coreProperties>
</file>