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left="0" w:leftChars="0" w:firstLine="0" w:firstLineChars="0"/>
        <w:jc w:val="center"/>
        <w:textAlignment w:val="auto"/>
        <w:outlineLvl w:val="6"/>
        <w:rPr>
          <w:rFonts w:hint="default" w:ascii="Times New Roman" w:hAnsi="Times New Roman" w:cs="Times New Roman"/>
          <w:b/>
          <w:bCs/>
          <w:i/>
          <w:iCs/>
          <w:sz w:val="36"/>
          <w:szCs w:val="36"/>
          <w:u w:val="single"/>
          <w:lang w:val="ru-RU"/>
        </w:rPr>
      </w:pPr>
      <w:r>
        <w:rPr>
          <w:rFonts w:hint="default" w:ascii="Times New Roman" w:hAnsi="Times New Roman" w:cs="Times New Roman"/>
          <w:b/>
          <w:bCs/>
          <w:i/>
          <w:iCs/>
          <w:sz w:val="36"/>
          <w:szCs w:val="36"/>
          <w:u w:val="single"/>
          <w:lang w:val="ru-RU"/>
        </w:rPr>
        <w:t>Внимание Конкурс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firstLine="560" w:firstLineChars="200"/>
        <w:jc w:val="both"/>
        <w:textAlignment w:val="auto"/>
        <w:outlineLvl w:val="6"/>
        <w:rPr>
          <w:rFonts w:hint="default" w:ascii="Times New Roman" w:hAnsi="Times New Roman" w:cs="Times New Roman"/>
          <w:sz w:val="28"/>
          <w:szCs w:val="28"/>
        </w:rPr>
      </w:pPr>
      <w:bookmarkStart w:id="0" w:name="_GoBack"/>
      <w:bookmarkEnd w:id="0"/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firstLine="560" w:firstLineChars="200"/>
        <w:jc w:val="both"/>
        <w:textAlignment w:val="auto"/>
        <w:outlineLvl w:val="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 рамках реализации Указа Президента Российской Федерации от 29.05.2017 № 240 «Об объявлении в Российской Федерации Десятилетия детства» и в соответствии с Планом основных мероприятий до 2020 года, проводимых в рамках Десятилетия детства, Агентством стратегических инициатив (далее – АСИ) с 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jc w:val="both"/>
        <w:textAlignment w:val="auto"/>
        <w:outlineLvl w:val="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15.08.2019 по 20.10.2019 проводится Конкурс лучших управленческих практик, направленных на улучшение качества жизни семей с детьми (далее – Конкурс). Лучшие практики будут включены в библиотеку готовых решений АСИ «Смартека» и рекомендованы к тиражированию в регионах России. 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jc w:val="both"/>
        <w:textAlignment w:val="auto"/>
        <w:outlineLvl w:val="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Для участия в Конкурсе муниципальные образования направляют заявки, соответствующие требованиям, на адрес FSI@asi.ru. Каждый участник вправе подать несколько заявок, включающих описание неограниченного числа практик по каждой из номинаций Конкурса. 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ind w:firstLine="560" w:firstLineChars="200"/>
        <w:jc w:val="both"/>
        <w:textAlignment w:val="auto"/>
        <w:outlineLvl w:val="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Положение о Конкурсе и шаблон для подготовки заявок размещены на официальном сайте Агентства по адресу: https://asi.ru/childhood/. </w:t>
      </w:r>
    </w:p>
    <w:p>
      <w:pPr>
        <w:pStyle w:val="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/>
        <w:jc w:val="both"/>
        <w:textAlignment w:val="auto"/>
        <w:outlineLvl w:val="6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Предлагаем принять участие в Конкурсе. В случае положительного решения в срок до 23.09.2019 информировать об участии минтруд области. </w:t>
      </w:r>
    </w:p>
    <w:p>
      <w:pPr>
        <w:ind w:firstLine="560" w:firstLineChars="200"/>
        <w:jc w:val="both"/>
        <w:rPr>
          <w:rFonts w:hint="default" w:ascii="Times New Roman" w:hAnsi="Times New Roman" w:cs="Times New Roman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Обращаю внимание, что заявки на участие принимаются до 20.09.2019. Контактное лицо – Иванова Надежда Анатольевна, телефон: 79262457600, адрес электронной почты: na.ivanopva@asi.ru. </w:t>
      </w:r>
    </w:p>
    <w:p>
      <w:pPr>
        <w:jc w:val="both"/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040" w:right="706" w:bottom="1440" w:left="10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D75D54"/>
    <w:rsid w:val="192B7DD5"/>
    <w:rsid w:val="20D75D5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semiHidden="0" w:name="heading 3"/>
    <w:lsdException w:qFormat="1" w:uiPriority="0" w:semiHidden="0" w:name="heading 4"/>
    <w:lsdException w:qFormat="1" w:uiPriority="0" w:semiHidden="0" w:name="heading 5"/>
    <w:lsdException w:qFormat="1" w:uiPriority="0" w:semiHidden="0" w:name="heading 6"/>
    <w:lsdException w:qFormat="1" w:uiPriority="0" w:semiHidden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widowControl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2"/>
    <w:basedOn w:val="1"/>
    <w:next w:val="1"/>
    <w:unhideWhenUsed/>
    <w:qFormat/>
    <w:uiPriority w:val="0"/>
    <w:pPr>
      <w:keepNext/>
      <w:widowControl/>
      <w:spacing w:before="240" w:after="60"/>
      <w:jc w:val="left"/>
      <w:outlineLvl w:val="1"/>
    </w:pPr>
    <w:rPr>
      <w:rFonts w:ascii="Arial" w:hAnsi="Arial" w:cs="Arial"/>
      <w:b/>
      <w:bCs/>
      <w:i/>
      <w:iCs/>
      <w:kern w:val="0"/>
      <w:sz w:val="28"/>
      <w:szCs w:val="28"/>
    </w:rPr>
  </w:style>
  <w:style w:type="paragraph" w:styleId="4">
    <w:name w:val="heading 3"/>
    <w:basedOn w:val="1"/>
    <w:next w:val="1"/>
    <w:unhideWhenUsed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kern w:val="0"/>
      <w:sz w:val="26"/>
      <w:szCs w:val="26"/>
    </w:rPr>
  </w:style>
  <w:style w:type="paragraph" w:styleId="5">
    <w:name w:val="heading 4"/>
    <w:basedOn w:val="1"/>
    <w:next w:val="1"/>
    <w:unhideWhenUsed/>
    <w:qFormat/>
    <w:uiPriority w:val="0"/>
    <w:pPr>
      <w:keepNext/>
      <w:widowControl/>
      <w:spacing w:before="240" w:after="60"/>
      <w:jc w:val="left"/>
      <w:outlineLvl w:val="3"/>
    </w:pPr>
    <w:rPr>
      <w:b/>
      <w:bCs/>
      <w:kern w:val="0"/>
      <w:sz w:val="28"/>
      <w:szCs w:val="28"/>
    </w:rPr>
  </w:style>
  <w:style w:type="paragraph" w:styleId="6">
    <w:name w:val="heading 5"/>
    <w:basedOn w:val="1"/>
    <w:next w:val="1"/>
    <w:unhideWhenUsed/>
    <w:qFormat/>
    <w:uiPriority w:val="0"/>
    <w:pPr>
      <w:widowControl/>
      <w:spacing w:before="240" w:after="60"/>
      <w:jc w:val="left"/>
      <w:outlineLvl w:val="4"/>
    </w:pPr>
    <w:rPr>
      <w:b/>
      <w:bCs/>
      <w:i/>
      <w:iCs/>
      <w:kern w:val="0"/>
      <w:sz w:val="26"/>
      <w:szCs w:val="26"/>
    </w:rPr>
  </w:style>
  <w:style w:type="paragraph" w:styleId="7">
    <w:name w:val="heading 6"/>
    <w:basedOn w:val="1"/>
    <w:next w:val="1"/>
    <w:unhideWhenUsed/>
    <w:qFormat/>
    <w:uiPriority w:val="0"/>
    <w:pPr>
      <w:widowControl/>
      <w:spacing w:before="240" w:after="60"/>
      <w:outlineLvl w:val="5"/>
    </w:pPr>
    <w:rPr>
      <w:b/>
      <w:bCs/>
      <w:kern w:val="0"/>
      <w:sz w:val="22"/>
      <w:szCs w:val="22"/>
    </w:rPr>
  </w:style>
  <w:style w:type="paragraph" w:styleId="8">
    <w:name w:val="heading 7"/>
    <w:basedOn w:val="1"/>
    <w:next w:val="1"/>
    <w:unhideWhenUsed/>
    <w:qFormat/>
    <w:uiPriority w:val="0"/>
    <w:pPr>
      <w:widowControl/>
      <w:spacing w:before="240" w:after="60"/>
      <w:outlineLvl w:val="6"/>
    </w:pPr>
    <w:rPr>
      <w:kern w:val="0"/>
      <w:sz w:val="24"/>
      <w:szCs w:val="24"/>
    </w:rPr>
  </w:style>
  <w:style w:type="character" w:default="1" w:styleId="10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9">
    <w:name w:val="Normal (Web)"/>
    <w:qFormat/>
    <w:uiPriority w:val="0"/>
    <w:pPr>
      <w:spacing w:before="0" w:beforeAutospacing="1" w:after="0" w:afterAutospacing="1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Office_10.2.0.7646_F1E327BC-269C-435d-A152-05C5408002CA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2019-09-09T05:46:00Z</dcterms:created>
  <dc:creator>Аня</dc:creator>
  <cp:lastModifiedBy>Аня</cp:lastModifiedBy>
  <dcterms:modified xsi:type="dcterms:W3CDTF">2019-09-09T06:43:25Z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1049-10.2.0.7646</vt:lpwstr>
  </property>
</Properties>
</file>