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7A" w:rsidRPr="00DE707A" w:rsidRDefault="00DE707A" w:rsidP="00DE707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граждане!</w:t>
      </w:r>
    </w:p>
    <w:p w:rsidR="00DE707A" w:rsidRDefault="00DE707A" w:rsidP="00DE707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DE707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(</w:t>
      </w:r>
      <w:proofErr w:type="spellStart"/>
      <w:r w:rsidR="0067347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Малокирсановского</w:t>
      </w:r>
      <w:proofErr w:type="spellEnd"/>
      <w:r w:rsidR="0067347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сельского поселения)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работа по выявлению правообладателей ранее учтенных объектов недвижимости.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мероприятия является решение проблем с объектами недвижимого имущества и земельными участками,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которых в Едином государственном реестре недвижимости (ЕГРН) отсутствуют сведения о правах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оформлять права на такие объекты?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регистрация прав в ЕГРН: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беспечивает защиту имущественных прав собственников со стороны государства. В частности, правообладатель зарегистрированного в ЕГРН имущества может подавать заявление о внесении в ЕГРН записи о невозможности государственной регистрации перехода права без его личного участия.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еобходима при совершении сделок с недвижимым имуществом (дарение, купля-продажа, аренда, оформление наследства).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еобходима</w:t>
      </w:r>
      <w:proofErr w:type="gramEnd"/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рассмотрении вопросов компенсации при ограничении прав на землю, утраты имущества в результате стихийных бедствий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изъятии земель для государственных и муниципальных нужд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ВНИМАНИЕ! Если Вы не получаете налоговое уведомление,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в ФНС России о наличии у Вас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недвижимого имущества, Вам грозит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штраф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20% от неуплаченной суммы налога в отношении объекта недвижимого имущества, по которому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представлено сообщение.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поступить если права на принадлежащие вам объекты недвижимости не зарегистрированы в ЕГРН?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вариант, </w:t>
      </w:r>
      <w:r w:rsidRPr="000805C5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о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братиться в администрацию </w:t>
      </w:r>
      <w:r w:rsidRPr="00DE707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(</w:t>
      </w:r>
      <w:proofErr w:type="spellStart"/>
      <w:r w:rsidR="0067347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Малокирсановского</w:t>
      </w:r>
      <w:proofErr w:type="spellEnd"/>
      <w:r w:rsidR="0067347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сельского поселения)</w:t>
      </w:r>
      <w:r w:rsidR="00673475"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1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 заявлением (согласием) на государственную регистрацию прав в упрощенном порядке </w:t>
      </w:r>
      <w:r w:rsidRPr="000A6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земельных участков,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и находящихся на таких земельных участках объектов капитального строительства.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вариант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самостоятельно обратиться за государственной регистрацией ранее возникшего права.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случае нужно обратиться в ближайший офис МФЦ с паспортом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правоустанавливающим документом. Специалисты МФЦ помогут написать Вам соответствующее заявление.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 сообщаем, что в рамках реализации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выявлению правообладателей ранее учтенных объектов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граждане могут предоставлять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администрацию (лично или посредством почтовой связи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уведомлением о вручени</w:t>
      </w:r>
      <w:r w:rsidRPr="000805C5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и)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сведения, документы, подтверждающие права на объекты недвижимости, а также сведения о почтовом адресе, адресе электронной почты, документах, удостоверяющих личность, и СНИЛС.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Указанные сведения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</w:t>
      </w:r>
    </w:p>
    <w:p w:rsidR="004D1783" w:rsidRDefault="004D1783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783" w:rsidRDefault="004D1783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783" w:rsidRDefault="004D1783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DA" w:rsidRDefault="000A41DA" w:rsidP="004D1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783"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Контактные данные: </w:t>
      </w:r>
      <w:r w:rsidR="004D1783" w:rsidRPr="004D1783">
        <w:rPr>
          <w:rStyle w:val="zagolov"/>
          <w:rFonts w:ascii="Times New Roman" w:hAnsi="Times New Roman" w:cs="Times New Roman"/>
          <w:sz w:val="28"/>
          <w:szCs w:val="28"/>
        </w:rPr>
        <w:t>График работы Администра</w:t>
      </w:r>
      <w:r w:rsidR="004D1783">
        <w:rPr>
          <w:rStyle w:val="zagolov"/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4D1783">
        <w:rPr>
          <w:rStyle w:val="zagolov"/>
          <w:rFonts w:ascii="Times New Roman" w:hAnsi="Times New Roman" w:cs="Times New Roman"/>
          <w:sz w:val="28"/>
          <w:szCs w:val="28"/>
        </w:rPr>
        <w:t>Малокирсановского</w:t>
      </w:r>
      <w:proofErr w:type="spellEnd"/>
      <w:r w:rsidR="004D1783">
        <w:rPr>
          <w:rStyle w:val="zagolov"/>
          <w:rFonts w:ascii="Times New Roman" w:hAnsi="Times New Roman" w:cs="Times New Roman"/>
          <w:sz w:val="28"/>
          <w:szCs w:val="28"/>
        </w:rPr>
        <w:t xml:space="preserve"> сельского </w:t>
      </w:r>
      <w:r w:rsidR="004D1783" w:rsidRPr="004D1783">
        <w:rPr>
          <w:rStyle w:val="zagolov"/>
          <w:rFonts w:ascii="Times New Roman" w:hAnsi="Times New Roman" w:cs="Times New Roman"/>
          <w:sz w:val="28"/>
          <w:szCs w:val="28"/>
        </w:rPr>
        <w:t>поселения:</w:t>
      </w:r>
      <w:r w:rsidR="004D1783" w:rsidRPr="004D1783">
        <w:rPr>
          <w:rFonts w:ascii="Times New Roman" w:hAnsi="Times New Roman" w:cs="Times New Roman"/>
          <w:sz w:val="28"/>
          <w:szCs w:val="28"/>
        </w:rPr>
        <w:br/>
      </w:r>
      <w:r w:rsidR="004D1783">
        <w:rPr>
          <w:rFonts w:ascii="Times New Roman" w:hAnsi="Times New Roman" w:cs="Times New Roman"/>
          <w:sz w:val="28"/>
          <w:szCs w:val="28"/>
        </w:rPr>
        <w:t>Понедельник - пятница с 8.00 до 16.12 перерыв с 12.00 до 13.00</w:t>
      </w:r>
    </w:p>
    <w:p w:rsidR="004D1783" w:rsidRDefault="004D1783" w:rsidP="004D1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B31A71" w:rsidRPr="004D1783" w:rsidRDefault="00B31A71" w:rsidP="004D1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3-64-45</w:t>
      </w:r>
    </w:p>
    <w:sectPr w:rsidR="00B31A71" w:rsidRPr="004D1783" w:rsidSect="000A66C5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5C5"/>
    <w:rsid w:val="000805C5"/>
    <w:rsid w:val="000A41DA"/>
    <w:rsid w:val="000A66C5"/>
    <w:rsid w:val="003A38C6"/>
    <w:rsid w:val="003D30C9"/>
    <w:rsid w:val="0040356C"/>
    <w:rsid w:val="004B26C0"/>
    <w:rsid w:val="004D1783"/>
    <w:rsid w:val="0051312C"/>
    <w:rsid w:val="0054208A"/>
    <w:rsid w:val="00673475"/>
    <w:rsid w:val="00734DBB"/>
    <w:rsid w:val="00B31A71"/>
    <w:rsid w:val="00DB2458"/>
    <w:rsid w:val="00DE707A"/>
    <w:rsid w:val="00E21651"/>
    <w:rsid w:val="00ED41FF"/>
    <w:rsid w:val="00F2104D"/>
    <w:rsid w:val="00F7210D"/>
    <w:rsid w:val="00FC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5C5"/>
    <w:rPr>
      <w:color w:val="0000FF"/>
      <w:u w:val="single"/>
    </w:rPr>
  </w:style>
  <w:style w:type="character" w:customStyle="1" w:styleId="zagolov">
    <w:name w:val="zagolov"/>
    <w:basedOn w:val="a0"/>
    <w:rsid w:val="004D1783"/>
  </w:style>
  <w:style w:type="character" w:customStyle="1" w:styleId="text1">
    <w:name w:val="text1"/>
    <w:basedOn w:val="a0"/>
    <w:rsid w:val="004D1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ДЛитвинов</dc:creator>
  <cp:lastModifiedBy>User</cp:lastModifiedBy>
  <cp:revision>6</cp:revision>
  <dcterms:created xsi:type="dcterms:W3CDTF">2023-05-12T06:26:00Z</dcterms:created>
  <dcterms:modified xsi:type="dcterms:W3CDTF">2023-05-12T06:52:00Z</dcterms:modified>
</cp:coreProperties>
</file>