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D5" w:rsidRDefault="00F11CD5" w:rsidP="00F11C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11CD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-424815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CD5" w:rsidRDefault="00F11CD5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196" w:rsidRPr="00F11CD5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 xml:space="preserve">Почти 70 тысяч сведений о недвижимости россияне получили онлайн </w:t>
      </w:r>
    </w:p>
    <w:bookmarkEnd w:id="0"/>
    <w:p w:rsidR="00FF75D5" w:rsidRPr="00F11CD5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стало возможным благодаря работе сервиса ФКП </w:t>
      </w:r>
      <w:r w:rsidR="004212CB" w:rsidRPr="00F11CD5">
        <w:rPr>
          <w:rFonts w:ascii="Times New Roman" w:hAnsi="Times New Roman" w:cs="Times New Roman"/>
          <w:bCs/>
          <w:i/>
          <w:iCs/>
          <w:sz w:val="28"/>
          <w:szCs w:val="28"/>
        </w:rPr>
        <w:t>по выдаче выписок из ЕГРН</w:t>
      </w:r>
    </w:p>
    <w:p w:rsidR="00C21BA1" w:rsidRPr="00F11CD5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CD5">
        <w:rPr>
          <w:rFonts w:ascii="Times New Roman" w:hAnsi="Times New Roman" w:cs="Times New Roman"/>
          <w:b/>
          <w:sz w:val="28"/>
          <w:szCs w:val="28"/>
        </w:rPr>
        <w:t>За полгода работы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>онлайн-</w:t>
      </w:r>
      <w:r w:rsidR="00EF681D" w:rsidRPr="00F11CD5">
        <w:rPr>
          <w:rFonts w:ascii="Times New Roman" w:hAnsi="Times New Roman" w:cs="Times New Roman"/>
          <w:b/>
          <w:sz w:val="28"/>
          <w:szCs w:val="28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 w:rsidRPr="00F11CD5">
        <w:rPr>
          <w:rFonts w:ascii="Times New Roman" w:hAnsi="Times New Roman" w:cs="Times New Roman"/>
          <w:b/>
          <w:sz w:val="28"/>
          <w:szCs w:val="28"/>
        </w:rPr>
        <w:t xml:space="preserve"> (ЕГРН)</w:t>
      </w:r>
      <w:r w:rsidR="00FF75D5" w:rsidRPr="00F11CD5">
        <w:rPr>
          <w:rFonts w:ascii="Times New Roman" w:hAnsi="Times New Roman" w:cs="Times New Roman"/>
          <w:b/>
          <w:sz w:val="28"/>
          <w:szCs w:val="28"/>
        </w:rPr>
        <w:t xml:space="preserve"> было представлено 67 243 тыс. сведений.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Наиболее популярной оказалось выписка</w:t>
      </w:r>
      <w:r w:rsidR="00C21BA1" w:rsidRPr="00F11CD5">
        <w:rPr>
          <w:b/>
          <w:color w:val="1F497D"/>
          <w:sz w:val="28"/>
          <w:szCs w:val="28"/>
        </w:rPr>
        <w:t xml:space="preserve">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об основных характеристиках и зарегистрированных правах на объект недвижимости: 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C97072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официально запустила </w:t>
      </w:r>
      <w:hyperlink r:id="rId6" w:history="1">
        <w:r w:rsidR="00853837" w:rsidRPr="00F11CD5">
          <w:rPr>
            <w:rStyle w:val="a6"/>
            <w:rFonts w:ascii="Times New Roman" w:hAnsi="Times New Roman" w:cs="Times New Roman"/>
            <w:sz w:val="28"/>
            <w:szCs w:val="28"/>
          </w:rPr>
          <w:t>онлайн-</w:t>
        </w:r>
        <w:r w:rsidRPr="00F11CD5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F11CD5">
        <w:rPr>
          <w:rFonts w:ascii="Times New Roman" w:hAnsi="Times New Roman" w:cs="Times New Roman"/>
          <w:sz w:val="28"/>
          <w:szCs w:val="28"/>
        </w:rPr>
        <w:t xml:space="preserve"> по выдаче сведений из ЕГРН. </w:t>
      </w:r>
    </w:p>
    <w:p w:rsidR="00C97072" w:rsidRPr="00EB0791" w:rsidRDefault="00C97072" w:rsidP="00C970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</w:t>
      </w:r>
      <w:r w:rsidRPr="00EB0791">
        <w:rPr>
          <w:rFonts w:ascii="Times New Roman" w:hAnsi="Times New Roman" w:cs="Times New Roman"/>
          <w:sz w:val="28"/>
          <w:szCs w:val="28"/>
        </w:rPr>
        <w:t>Ростовской области новый сервис еще не функционирует, но уже успешно используется жителями многих регионов. География использования сервиса по выдаче сведений из ЕГРН постоянно расширяется.</w:t>
      </w:r>
    </w:p>
    <w:p w:rsidR="00C97072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Сейчас он работает в 51 регионе, которые перешли на 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Федеральную государственную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информационную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07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систему</w:t>
      </w:r>
      <w:r w:rsidRPr="00EB0791">
        <w:rPr>
          <w:rFonts w:ascii="Times New Roman" w:hAnsi="Times New Roman" w:cs="Times New Roman"/>
          <w:sz w:val="28"/>
          <w:szCs w:val="28"/>
          <w:shd w:val="clear" w:color="auto" w:fill="FFFFFF"/>
        </w:rPr>
        <w:t> ведения </w:t>
      </w:r>
      <w:r w:rsidRPr="00EB0791">
        <w:rPr>
          <w:rFonts w:ascii="Times New Roman" w:hAnsi="Times New Roman" w:cs="Times New Roman"/>
          <w:sz w:val="28"/>
          <w:szCs w:val="28"/>
        </w:rPr>
        <w:t>ЕГРН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>(ФГИС</w:t>
      </w:r>
      <w:r w:rsidR="00F25CD2" w:rsidRPr="00EB0791">
        <w:rPr>
          <w:rFonts w:ascii="Times New Roman" w:hAnsi="Times New Roman" w:cs="Times New Roman"/>
          <w:sz w:val="28"/>
          <w:szCs w:val="28"/>
        </w:rPr>
        <w:t xml:space="preserve"> </w:t>
      </w:r>
      <w:r w:rsidRPr="00EB0791">
        <w:rPr>
          <w:rFonts w:ascii="Times New Roman" w:hAnsi="Times New Roman" w:cs="Times New Roman"/>
          <w:sz w:val="28"/>
          <w:szCs w:val="28"/>
        </w:rPr>
        <w:t xml:space="preserve">ЕГРН). В октябре в пилотном режиме к сервису была подключена Калужская область. </w:t>
      </w:r>
    </w:p>
    <w:p w:rsidR="00FF75D5" w:rsidRPr="00EB0791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 xml:space="preserve">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791">
        <w:rPr>
          <w:rFonts w:ascii="Times New Roman" w:hAnsi="Times New Roman" w:cs="Times New Roman"/>
          <w:sz w:val="28"/>
          <w:szCs w:val="28"/>
        </w:rPr>
        <w:t>«</w:t>
      </w:r>
      <w:r w:rsidRPr="00EB0791">
        <w:rPr>
          <w:rFonts w:ascii="Times New Roman" w:hAnsi="Times New Roman" w:cs="Times New Roman"/>
          <w:i/>
          <w:sz w:val="28"/>
          <w:szCs w:val="28"/>
        </w:rPr>
        <w:t>Первыми в этом году к ФГИС ЕГРН будут подключены Москва и Московская область</w:t>
      </w:r>
      <w:r w:rsidRPr="00EB0791">
        <w:rPr>
          <w:rFonts w:ascii="Times New Roman" w:hAnsi="Times New Roman" w:cs="Times New Roman"/>
          <w:sz w:val="28"/>
          <w:szCs w:val="28"/>
        </w:rPr>
        <w:t xml:space="preserve">, – уточнил </w:t>
      </w:r>
      <w:r w:rsidRPr="00EB0791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Вячеслав Спиренков</w:t>
      </w:r>
      <w:r w:rsidRPr="00EB0791">
        <w:rPr>
          <w:rFonts w:ascii="Times New Roman" w:hAnsi="Times New Roman" w:cs="Times New Roman"/>
          <w:sz w:val="28"/>
          <w:szCs w:val="28"/>
        </w:rPr>
        <w:t xml:space="preserve">. – </w:t>
      </w:r>
      <w:r w:rsidRPr="00EB0791">
        <w:rPr>
          <w:rFonts w:ascii="Times New Roman" w:hAnsi="Times New Roman" w:cs="Times New Roman"/>
          <w:i/>
          <w:sz w:val="28"/>
          <w:szCs w:val="28"/>
        </w:rPr>
        <w:t>Мы предполагаем, что во втором квартале эти регион</w:t>
      </w:r>
      <w:r w:rsidRPr="00F11CD5">
        <w:rPr>
          <w:rFonts w:ascii="Times New Roman" w:hAnsi="Times New Roman" w:cs="Times New Roman"/>
          <w:i/>
          <w:sz w:val="28"/>
          <w:szCs w:val="28"/>
        </w:rPr>
        <w:t>ы уже будут работать в новой системе</w:t>
      </w:r>
      <w:r w:rsidRPr="00F11CD5">
        <w:rPr>
          <w:rFonts w:ascii="Times New Roman" w:hAnsi="Times New Roman" w:cs="Times New Roman"/>
          <w:sz w:val="28"/>
          <w:szCs w:val="28"/>
        </w:rPr>
        <w:t>».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11CD5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i/>
          <w:sz w:val="28"/>
          <w:szCs w:val="28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</w:t>
      </w:r>
      <w:proofErr w:type="gramStart"/>
      <w:r w:rsidRPr="00F11CD5">
        <w:rPr>
          <w:rFonts w:ascii="Times New Roman" w:hAnsi="Times New Roman" w:cs="Times New Roman"/>
          <w:i/>
          <w:sz w:val="28"/>
          <w:szCs w:val="28"/>
        </w:rPr>
        <w:t>интернет-магазина</w:t>
      </w:r>
      <w:proofErr w:type="gramEnd"/>
      <w:r w:rsidRPr="00F11CD5">
        <w:rPr>
          <w:rFonts w:ascii="Times New Roman" w:hAnsi="Times New Roman" w:cs="Times New Roman"/>
          <w:i/>
          <w:sz w:val="28"/>
          <w:szCs w:val="28"/>
        </w:rPr>
        <w:t>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11CD5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C21BA1" w:rsidRPr="00F11CD5">
        <w:rPr>
          <w:rFonts w:ascii="Times New Roman" w:hAnsi="Times New Roman" w:cs="Times New Roman"/>
          <w:b/>
          <w:sz w:val="28"/>
          <w:szCs w:val="28"/>
        </w:rPr>
        <w:t>начальник управления проектирования и разработки информационных систем Федеральной кадастровой палаты Алексей Буров.</w:t>
      </w:r>
    </w:p>
    <w:p w:rsidR="00FF75D5" w:rsidRPr="00F11C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FF75D5" w:rsidRPr="00F11CD5">
        <w:rPr>
          <w:rFonts w:ascii="Times New Roman" w:hAnsi="Times New Roman" w:cs="Times New Roman"/>
          <w:sz w:val="28"/>
          <w:szCs w:val="28"/>
        </w:rPr>
        <w:t>нлайн-сервис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F75D5" w:rsidRPr="00F11CD5">
        <w:rPr>
          <w:rFonts w:ascii="Times New Roman" w:hAnsi="Times New Roman" w:cs="Times New Roman"/>
          <w:sz w:val="28"/>
          <w:szCs w:val="28"/>
        </w:rPr>
        <w:t xml:space="preserve">ущественно сократил время обработки запроса и позволяет выбрать </w:t>
      </w:r>
      <w:proofErr w:type="gramStart"/>
      <w:r w:rsidR="00FF75D5" w:rsidRPr="00F11CD5">
        <w:rPr>
          <w:rFonts w:ascii="Times New Roman" w:hAnsi="Times New Roman" w:cs="Times New Roman"/>
          <w:sz w:val="28"/>
          <w:szCs w:val="28"/>
        </w:rPr>
        <w:t>до тысячи объектов</w:t>
      </w:r>
      <w:proofErr w:type="gram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="00FF75D5" w:rsidRPr="00F11CD5">
        <w:rPr>
          <w:rFonts w:ascii="Times New Roman" w:hAnsi="Times New Roman" w:cs="Times New Roman"/>
          <w:sz w:val="28"/>
          <w:szCs w:val="28"/>
        </w:rPr>
        <w:t>интернет-эквайрингом</w:t>
      </w:r>
      <w:proofErr w:type="spellEnd"/>
      <w:r w:rsidR="00FF75D5" w:rsidRPr="00F11CD5">
        <w:rPr>
          <w:rFonts w:ascii="Times New Roman" w:hAnsi="Times New Roman" w:cs="Times New Roman"/>
          <w:sz w:val="28"/>
          <w:szCs w:val="28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791" w:rsidRPr="00F11CD5" w:rsidRDefault="00EB0791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lastRenderedPageBreak/>
        <w:t>Справочно: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Росреестра.</w:t>
      </w:r>
    </w:p>
    <w:p w:rsidR="007E4742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</w:t>
      </w:r>
    </w:p>
    <w:p w:rsidR="00A2713A" w:rsidRPr="00F11CD5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CD5">
        <w:rPr>
          <w:rFonts w:ascii="Times New Roman" w:hAnsi="Times New Roman" w:cs="Times New Roman"/>
          <w:sz w:val="28"/>
          <w:szCs w:val="28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F11CD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11CD5">
        <w:rPr>
          <w:rFonts w:ascii="Times New Roman" w:hAnsi="Times New Roman" w:cs="Times New Roman"/>
          <w:sz w:val="28"/>
          <w:szCs w:val="28"/>
        </w:rPr>
        <w:t>.</w:t>
      </w: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0791" w:rsidRDefault="00EB0791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F11CD5" w:rsidRPr="0084637D" w:rsidRDefault="00F11CD5" w:rsidP="00F11CD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4637D">
        <w:rPr>
          <w:rFonts w:ascii="Times New Roman" w:hAnsi="Times New Roman" w:cs="Times New Roman"/>
          <w:sz w:val="24"/>
          <w:szCs w:val="24"/>
        </w:rPr>
        <w:t xml:space="preserve">тел.: 8(863)210-70-08, </w:t>
      </w:r>
      <w:proofErr w:type="spellStart"/>
      <w:r w:rsidRPr="0084637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84637D">
        <w:rPr>
          <w:rFonts w:ascii="Times New Roman" w:hAnsi="Times New Roman" w:cs="Times New Roman"/>
          <w:sz w:val="24"/>
          <w:szCs w:val="24"/>
        </w:rPr>
        <w:t xml:space="preserve">. </w:t>
      </w:r>
      <w:r w:rsidRPr="0076148E">
        <w:rPr>
          <w:rFonts w:ascii="Times New Roman" w:hAnsi="Times New Roman" w:cs="Times New Roman"/>
          <w:sz w:val="24"/>
          <w:szCs w:val="24"/>
          <w:highlight w:val="yellow"/>
        </w:rPr>
        <w:t>2423</w:t>
      </w:r>
    </w:p>
    <w:p w:rsidR="00F11CD5" w:rsidRPr="00856B51" w:rsidRDefault="007B222E" w:rsidP="00F11CD5">
      <w:pPr>
        <w:spacing w:after="0" w:line="360" w:lineRule="auto"/>
        <w:outlineLvl w:val="0"/>
        <w:rPr>
          <w:rFonts w:ascii="Times New Roman" w:hAnsi="Times New Roman" w:cs="Times New Roman"/>
          <w:sz w:val="40"/>
          <w:szCs w:val="40"/>
        </w:rPr>
      </w:pPr>
      <w:hyperlink r:id="rId7" w:history="1"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@61.</w:t>
        </w:r>
        <w:proofErr w:type="spellStart"/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11CD5" w:rsidRPr="0084637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11CD5" w:rsidRPr="00A60EA7" w:rsidRDefault="00F11C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11CD5" w:rsidRPr="00A60EA7" w:rsidSect="00F11C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639F3"/>
    <w:rsid w:val="00073AF9"/>
    <w:rsid w:val="000B328F"/>
    <w:rsid w:val="000E0888"/>
    <w:rsid w:val="000F7D1D"/>
    <w:rsid w:val="001B01AA"/>
    <w:rsid w:val="00204251"/>
    <w:rsid w:val="002B7C69"/>
    <w:rsid w:val="002F67AA"/>
    <w:rsid w:val="00336338"/>
    <w:rsid w:val="00356EE2"/>
    <w:rsid w:val="003865BE"/>
    <w:rsid w:val="004212CB"/>
    <w:rsid w:val="00423829"/>
    <w:rsid w:val="005355CF"/>
    <w:rsid w:val="005B0196"/>
    <w:rsid w:val="005D25F2"/>
    <w:rsid w:val="005F78B7"/>
    <w:rsid w:val="007B222E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C2D73"/>
    <w:rsid w:val="00AE63CD"/>
    <w:rsid w:val="00B42C31"/>
    <w:rsid w:val="00BC49D8"/>
    <w:rsid w:val="00BC5846"/>
    <w:rsid w:val="00BE45EC"/>
    <w:rsid w:val="00C21BA1"/>
    <w:rsid w:val="00C5415D"/>
    <w:rsid w:val="00C60DBF"/>
    <w:rsid w:val="00C97072"/>
    <w:rsid w:val="00CD6084"/>
    <w:rsid w:val="00D51AE6"/>
    <w:rsid w:val="00D822BE"/>
    <w:rsid w:val="00E04005"/>
    <w:rsid w:val="00E562A6"/>
    <w:rsid w:val="00E62721"/>
    <w:rsid w:val="00EB0791"/>
    <w:rsid w:val="00EC7D4D"/>
    <w:rsid w:val="00EF681D"/>
    <w:rsid w:val="00F0585D"/>
    <w:rsid w:val="00F11CD5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User</cp:lastModifiedBy>
  <cp:revision>2</cp:revision>
  <dcterms:created xsi:type="dcterms:W3CDTF">2020-03-13T10:06:00Z</dcterms:created>
  <dcterms:modified xsi:type="dcterms:W3CDTF">2020-03-13T10:06:00Z</dcterms:modified>
</cp:coreProperties>
</file>