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szCs w:val="24"/>
          <w:lang w:eastAsia="ru-RU"/>
        </w:rPr>
        <w:t>РОССИЙСКАЯ ФЕДЕРАЦИЯ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szCs w:val="24"/>
          <w:lang w:eastAsia="ru-RU"/>
        </w:rPr>
        <w:t>РОСТОВСКАЯ ОБЛАСТЬ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2290C">
        <w:rPr>
          <w:rFonts w:eastAsia="Times New Roman"/>
          <w:b/>
          <w:bCs/>
          <w:szCs w:val="24"/>
          <w:lang w:eastAsia="ru-RU"/>
        </w:rPr>
        <w:t>МАТВЕЕВО-КУРГАНСКИЙ</w:t>
      </w:r>
      <w:proofErr w:type="gramEnd"/>
      <w:r w:rsidRPr="0002290C">
        <w:rPr>
          <w:rFonts w:eastAsia="Times New Roman"/>
          <w:b/>
          <w:bCs/>
          <w:szCs w:val="24"/>
          <w:lang w:eastAsia="ru-RU"/>
        </w:rPr>
        <w:t xml:space="preserve"> РАЙОН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szCs w:val="24"/>
          <w:lang w:eastAsia="ru-RU"/>
        </w:rPr>
        <w:t>МУНИЦИПАЛЬНОЕ ОБРАЗОВАНИЕ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szCs w:val="24"/>
          <w:lang w:eastAsia="ru-RU"/>
        </w:rPr>
        <w:t>«МАЛОКИРСАНОВСКОЕ СЕЛЬСКОЕ ПОСЕЛЕНИЕ»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szCs w:val="24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szCs w:val="24"/>
          <w:lang w:eastAsia="ru-RU"/>
        </w:rPr>
        <w:t>СОБРАНИЕ ДЕПУТАТОВ МАЛОКИРСАНОВСКОГО СЕЛЬСКОГО ПОСЕЛЕНИЯ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proofErr w:type="gramStart"/>
      <w:r w:rsidRPr="0002290C">
        <w:rPr>
          <w:rFonts w:eastAsia="Times New Roman"/>
          <w:b/>
          <w:bCs/>
          <w:color w:val="444444"/>
          <w:kern w:val="36"/>
          <w:sz w:val="28"/>
          <w:szCs w:val="28"/>
          <w:lang w:eastAsia="ru-RU"/>
        </w:rPr>
        <w:t>Р</w:t>
      </w:r>
      <w:proofErr w:type="gramEnd"/>
      <w:r w:rsidRPr="0002290C">
        <w:rPr>
          <w:rFonts w:eastAsia="Times New Roman"/>
          <w:b/>
          <w:bCs/>
          <w:color w:val="444444"/>
          <w:kern w:val="36"/>
          <w:sz w:val="28"/>
          <w:szCs w:val="28"/>
          <w:lang w:eastAsia="ru-RU"/>
        </w:rPr>
        <w:t xml:space="preserve"> Е Ш Е Н И Е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16"/>
          <w:szCs w:val="16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16"/>
          <w:szCs w:val="16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01.08.2012 г.                                        № 135                           с.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Малокирсановка</w:t>
      </w:r>
      <w:proofErr w:type="spellEnd"/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«О проекте  решения «О внесении изменений   и дополнений    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в Устав муниципального  образования  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«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color w:val="000000"/>
          <w:szCs w:val="24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color w:val="000000"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02290C">
        <w:rPr>
          <w:rFonts w:eastAsia="Times New Roman"/>
          <w:color w:val="000000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color w:val="000000"/>
          <w:sz w:val="28"/>
          <w:szCs w:val="28"/>
          <w:lang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02290C">
        <w:rPr>
          <w:rFonts w:eastAsia="Times New Roman"/>
          <w:color w:val="000000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color w:val="000000"/>
          <w:sz w:val="28"/>
          <w:szCs w:val="28"/>
          <w:lang w:eastAsia="ru-RU"/>
        </w:rPr>
        <w:t xml:space="preserve">  сельское поселение» Собрание депутатов </w:t>
      </w:r>
      <w:proofErr w:type="spellStart"/>
      <w:r w:rsidRPr="0002290C">
        <w:rPr>
          <w:rFonts w:eastAsia="Times New Roman"/>
          <w:color w:val="000000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color w:val="000000"/>
          <w:sz w:val="28"/>
          <w:szCs w:val="28"/>
          <w:lang w:eastAsia="ru-RU"/>
        </w:rPr>
        <w:t xml:space="preserve">  сельского поселения </w:t>
      </w:r>
      <w:r w:rsidRPr="0002290C">
        <w:rPr>
          <w:rFonts w:eastAsia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</w:t>
      </w:r>
      <w:r w:rsidRPr="0002290C">
        <w:rPr>
          <w:rFonts w:eastAsia="Times New Roman"/>
          <w:sz w:val="14"/>
          <w:szCs w:val="14"/>
          <w:lang w:eastAsia="ru-RU"/>
        </w:rPr>
        <w:t xml:space="preserve">     </w:t>
      </w:r>
      <w:r w:rsidRPr="0002290C">
        <w:rPr>
          <w:rFonts w:ascii="Arial" w:eastAsia="Times New Roman" w:hAnsi="Arial" w:cs="Arial"/>
          <w:sz w:val="28"/>
          <w:szCs w:val="28"/>
          <w:lang w:eastAsia="ru-RU"/>
        </w:rPr>
        <w:t>Принять за основу проект решения о внесении изменений и дополнений в Устав муниципального образования «</w:t>
      </w:r>
      <w:proofErr w:type="spellStart"/>
      <w:r w:rsidRPr="0002290C">
        <w:rPr>
          <w:rFonts w:ascii="Arial" w:eastAsia="Times New Roman" w:hAnsi="Arial" w:cs="Arial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сельское поселение» (Приложение № 1).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             2.Установить порядок учета предложений по проекту внесения изменений и дополнений в Устав муниципального образования «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сельское поселение» и участия граждан  в его обсуждении (Приложение № 2).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             3.Назначить публичные слушания по проекту решения «О внесении изменений и дополнений в Устав муниципального образования «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сельское поселение» на 15-00 часов 03 сентября 2012 года.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Провести публичные слушания в актовом зале 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Дома культуры  по адресу: ул.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Аникиенко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52, Матвеево – Курганский район,  Ростовская область.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4.Настоящее Решение  вступает в силу  со дня его официального опубликования в информационном бюллетене.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</w:t>
      </w:r>
    </w:p>
    <w:p w:rsidR="0002290C" w:rsidRPr="0002290C" w:rsidRDefault="0002290C" w:rsidP="0002290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color w:val="000000"/>
          <w:spacing w:val="1"/>
          <w:sz w:val="28"/>
          <w:szCs w:val="28"/>
          <w:lang w:eastAsia="ru-RU"/>
        </w:rPr>
        <w:t>Заместитель председателя</w:t>
      </w:r>
      <w:r w:rsidRPr="0002290C">
        <w:rPr>
          <w:rFonts w:ascii="Arial" w:eastAsia="Times New Roman" w:hAnsi="Arial" w:cs="Arial"/>
          <w:sz w:val="28"/>
          <w:szCs w:val="28"/>
          <w:lang w:eastAsia="ru-RU"/>
        </w:rPr>
        <w:t>                                                                        </w:t>
      </w:r>
      <w:r w:rsidRPr="000229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Собрания депутатов Малокирсановского</w:t>
      </w:r>
      <w:r w:rsidRPr="0002290C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  <w:r w:rsidRPr="0002290C">
        <w:rPr>
          <w:rFonts w:ascii="Arial" w:eastAsia="Times New Roman" w:hAnsi="Arial" w:cs="Arial"/>
          <w:color w:val="000000"/>
          <w:spacing w:val="-1"/>
          <w:sz w:val="28"/>
          <w:szCs w:val="28"/>
          <w:lang w:eastAsia="ru-RU"/>
        </w:rPr>
        <w:t>сельского поселения</w:t>
      </w:r>
      <w:r w:rsidRPr="000229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                                                  </w:t>
      </w:r>
      <w:r w:rsidRPr="0002290C">
        <w:rPr>
          <w:rFonts w:ascii="Arial" w:eastAsia="Times New Roman" w:hAnsi="Arial" w:cs="Arial"/>
          <w:color w:val="000000"/>
          <w:spacing w:val="-3"/>
          <w:sz w:val="28"/>
          <w:szCs w:val="28"/>
          <w:lang w:eastAsia="ru-RU"/>
        </w:rPr>
        <w:t>О.А. Пода</w:t>
      </w:r>
    </w:p>
    <w:sectPr w:rsidR="0002290C" w:rsidRPr="0002290C" w:rsidSect="00DC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90C"/>
    <w:rsid w:val="0002290C"/>
    <w:rsid w:val="005265E6"/>
    <w:rsid w:val="00DC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3"/>
  </w:style>
  <w:style w:type="paragraph" w:styleId="1">
    <w:name w:val="heading 1"/>
    <w:basedOn w:val="a"/>
    <w:link w:val="10"/>
    <w:uiPriority w:val="9"/>
    <w:qFormat/>
    <w:rsid w:val="0002290C"/>
    <w:pPr>
      <w:spacing w:after="0" w:line="240" w:lineRule="auto"/>
      <w:outlineLvl w:val="0"/>
    </w:pPr>
    <w:rPr>
      <w:rFonts w:eastAsia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0C"/>
    <w:rPr>
      <w:rFonts w:eastAsia="Times New Roman"/>
      <w:b/>
      <w:bCs/>
      <w:color w:val="444444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02290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7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59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96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7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49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47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32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62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210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178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196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2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2012-09-14T08:21:00Z</dcterms:created>
  <dcterms:modified xsi:type="dcterms:W3CDTF">2012-09-14T08:24:00Z</dcterms:modified>
</cp:coreProperties>
</file>