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EA" w:rsidRDefault="00EE5CEA" w:rsidP="006A6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954E56B" wp14:editId="48F22E29">
            <wp:extent cx="1983740" cy="728980"/>
            <wp:effectExtent l="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CEA" w:rsidRDefault="00EE5CEA" w:rsidP="00EE5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D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13.08</w:t>
      </w:r>
      <w:r w:rsidRPr="007E221D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E5CEA" w:rsidRPr="00EE5CEA" w:rsidRDefault="00EE5CEA" w:rsidP="006A6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6FE" w:rsidRPr="006A66FE" w:rsidRDefault="006A66FE" w:rsidP="006A66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6FE">
        <w:rPr>
          <w:rFonts w:ascii="Times New Roman" w:hAnsi="Times New Roman" w:cs="Times New Roman"/>
          <w:b/>
          <w:sz w:val="28"/>
          <w:szCs w:val="28"/>
        </w:rPr>
        <w:t>Результаты проведения работ по исправлению реестровых ошибок в сведениях ЕГРН за 2024 год</w:t>
      </w:r>
    </w:p>
    <w:p w:rsidR="00BE5E35" w:rsidRDefault="00BE5E35" w:rsidP="006A6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E35">
        <w:rPr>
          <w:rFonts w:ascii="Times New Roman" w:hAnsi="Times New Roman" w:cs="Times New Roman"/>
          <w:sz w:val="28"/>
          <w:szCs w:val="28"/>
        </w:rPr>
        <w:t xml:space="preserve">В текущем году Управлением </w:t>
      </w:r>
      <w:proofErr w:type="spellStart"/>
      <w:r w:rsidRPr="00BE5E3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E5E3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 реализуется </w:t>
      </w:r>
      <w:r w:rsidRPr="00BE5E35">
        <w:rPr>
          <w:rFonts w:ascii="Times New Roman" w:hAnsi="Times New Roman" w:cs="Times New Roman"/>
          <w:sz w:val="28"/>
          <w:szCs w:val="28"/>
        </w:rPr>
        <w:t>проект по «поквартальному» исправлению</w:t>
      </w:r>
      <w:r>
        <w:rPr>
          <w:rFonts w:ascii="Times New Roman" w:hAnsi="Times New Roman" w:cs="Times New Roman"/>
          <w:sz w:val="28"/>
          <w:szCs w:val="28"/>
        </w:rPr>
        <w:t xml:space="preserve"> реестровых ошибок в сведениях </w:t>
      </w:r>
      <w:r w:rsidRPr="00BE5E35">
        <w:rPr>
          <w:rFonts w:ascii="Times New Roman" w:hAnsi="Times New Roman" w:cs="Times New Roman"/>
          <w:sz w:val="28"/>
          <w:szCs w:val="28"/>
        </w:rPr>
        <w:t>Единого государ</w:t>
      </w:r>
      <w:r>
        <w:rPr>
          <w:rFonts w:ascii="Times New Roman" w:hAnsi="Times New Roman" w:cs="Times New Roman"/>
          <w:sz w:val="28"/>
          <w:szCs w:val="28"/>
        </w:rPr>
        <w:t>ственного реестра недвижимости.</w:t>
      </w:r>
    </w:p>
    <w:p w:rsidR="00BE5E35" w:rsidRDefault="00BE5E35" w:rsidP="00BE5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E35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proofErr w:type="spellStart"/>
      <w:r w:rsidRPr="00BE5E3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E5E35">
        <w:rPr>
          <w:rFonts w:ascii="Times New Roman" w:hAnsi="Times New Roman" w:cs="Times New Roman"/>
          <w:sz w:val="28"/>
          <w:szCs w:val="28"/>
        </w:rPr>
        <w:t xml:space="preserve"> от 08.11.2023 № </w:t>
      </w:r>
      <w:r>
        <w:rPr>
          <w:rFonts w:ascii="Times New Roman" w:hAnsi="Times New Roman" w:cs="Times New Roman"/>
          <w:sz w:val="28"/>
          <w:szCs w:val="28"/>
        </w:rPr>
        <w:t xml:space="preserve">Р/0361 «О внесении изменений в </w:t>
      </w:r>
      <w:r w:rsidRPr="00BE5E35">
        <w:rPr>
          <w:rFonts w:ascii="Times New Roman" w:hAnsi="Times New Roman" w:cs="Times New Roman"/>
          <w:sz w:val="28"/>
          <w:szCs w:val="28"/>
        </w:rPr>
        <w:t xml:space="preserve">приложение к распоряжению </w:t>
      </w:r>
      <w:proofErr w:type="spellStart"/>
      <w:r w:rsidRPr="00BE5E3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E5E35">
        <w:rPr>
          <w:rFonts w:ascii="Times New Roman" w:hAnsi="Times New Roman" w:cs="Times New Roman"/>
          <w:sz w:val="28"/>
          <w:szCs w:val="28"/>
        </w:rPr>
        <w:t xml:space="preserve"> от 19.12</w:t>
      </w:r>
      <w:r>
        <w:rPr>
          <w:rFonts w:ascii="Times New Roman" w:hAnsi="Times New Roman" w:cs="Times New Roman"/>
          <w:sz w:val="28"/>
          <w:szCs w:val="28"/>
        </w:rPr>
        <w:t xml:space="preserve">.2022 № Р/0360 «Об организации </w:t>
      </w:r>
      <w:r w:rsidRPr="00BE5E35">
        <w:rPr>
          <w:rFonts w:ascii="Times New Roman" w:hAnsi="Times New Roman" w:cs="Times New Roman"/>
          <w:sz w:val="28"/>
          <w:szCs w:val="28"/>
        </w:rPr>
        <w:t>выполнения работ по исправлению реестро</w:t>
      </w:r>
      <w:r>
        <w:rPr>
          <w:rFonts w:ascii="Times New Roman" w:hAnsi="Times New Roman" w:cs="Times New Roman"/>
          <w:sz w:val="28"/>
          <w:szCs w:val="28"/>
        </w:rPr>
        <w:t xml:space="preserve">вых ошибок в сведениях Единого </w:t>
      </w:r>
      <w:r w:rsidRPr="00BE5E35">
        <w:rPr>
          <w:rFonts w:ascii="Times New Roman" w:hAnsi="Times New Roman" w:cs="Times New Roman"/>
          <w:sz w:val="28"/>
          <w:szCs w:val="28"/>
        </w:rPr>
        <w:t xml:space="preserve">государственного реестра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BE5E35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5E35">
        <w:rPr>
          <w:rFonts w:ascii="Times New Roman" w:hAnsi="Times New Roman" w:cs="Times New Roman"/>
          <w:sz w:val="28"/>
          <w:szCs w:val="28"/>
        </w:rPr>
        <w:t xml:space="preserve"> показателей «Количество исправл</w:t>
      </w:r>
      <w:r>
        <w:rPr>
          <w:rFonts w:ascii="Times New Roman" w:hAnsi="Times New Roman" w:cs="Times New Roman"/>
          <w:sz w:val="28"/>
          <w:szCs w:val="28"/>
        </w:rPr>
        <w:t xml:space="preserve">енных в Едином государственном </w:t>
      </w:r>
      <w:r w:rsidRPr="00BE5E35">
        <w:rPr>
          <w:rFonts w:ascii="Times New Roman" w:hAnsi="Times New Roman" w:cs="Times New Roman"/>
          <w:sz w:val="28"/>
          <w:szCs w:val="28"/>
        </w:rPr>
        <w:t>реестре недвижимости реестровых ошибок»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E35" w:rsidRDefault="00BE5E35" w:rsidP="00BE5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E35">
        <w:rPr>
          <w:rFonts w:ascii="Times New Roman" w:hAnsi="Times New Roman" w:cs="Times New Roman"/>
          <w:sz w:val="28"/>
          <w:szCs w:val="28"/>
        </w:rPr>
        <w:t>Так, в 2024 году целевым значе</w:t>
      </w:r>
      <w:r>
        <w:rPr>
          <w:rFonts w:ascii="Times New Roman" w:hAnsi="Times New Roman" w:cs="Times New Roman"/>
          <w:sz w:val="28"/>
          <w:szCs w:val="28"/>
        </w:rPr>
        <w:t xml:space="preserve">нием Показателя, установленного </w:t>
      </w:r>
      <w:r w:rsidRPr="00BE5E35">
        <w:rPr>
          <w:rFonts w:ascii="Times New Roman" w:hAnsi="Times New Roman" w:cs="Times New Roman"/>
          <w:sz w:val="28"/>
          <w:szCs w:val="28"/>
        </w:rPr>
        <w:t xml:space="preserve">Распоряжением, в Ростовской области подлежит исправлению 8500 реестровых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5E35">
        <w:rPr>
          <w:rFonts w:ascii="Times New Roman" w:hAnsi="Times New Roman" w:cs="Times New Roman"/>
          <w:sz w:val="28"/>
          <w:szCs w:val="28"/>
        </w:rPr>
        <w:t>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E35" w:rsidRDefault="00BE5E35" w:rsidP="00BE5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E35">
        <w:rPr>
          <w:rFonts w:ascii="Times New Roman" w:hAnsi="Times New Roman" w:cs="Times New Roman"/>
          <w:sz w:val="28"/>
          <w:szCs w:val="28"/>
        </w:rPr>
        <w:t>Мероприятия осуществляются в 6 кадастров</w:t>
      </w:r>
      <w:r>
        <w:rPr>
          <w:rFonts w:ascii="Times New Roman" w:hAnsi="Times New Roman" w:cs="Times New Roman"/>
          <w:sz w:val="28"/>
          <w:szCs w:val="28"/>
        </w:rPr>
        <w:t xml:space="preserve">ых кварталах, расположенных на </w:t>
      </w:r>
      <w:r w:rsidRPr="00BE5E35">
        <w:rPr>
          <w:rFonts w:ascii="Times New Roman" w:hAnsi="Times New Roman" w:cs="Times New Roman"/>
          <w:sz w:val="28"/>
          <w:szCs w:val="28"/>
        </w:rPr>
        <w:t xml:space="preserve">территориях </w:t>
      </w:r>
      <w:proofErr w:type="spellStart"/>
      <w:r w:rsidRPr="00BE5E35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BE5E35">
        <w:rPr>
          <w:rFonts w:ascii="Times New Roman" w:hAnsi="Times New Roman" w:cs="Times New Roman"/>
          <w:sz w:val="28"/>
          <w:szCs w:val="28"/>
        </w:rPr>
        <w:t xml:space="preserve"> (кадастровый кварта</w:t>
      </w:r>
      <w:r>
        <w:rPr>
          <w:rFonts w:ascii="Times New Roman" w:hAnsi="Times New Roman" w:cs="Times New Roman"/>
          <w:sz w:val="28"/>
          <w:szCs w:val="28"/>
        </w:rPr>
        <w:t xml:space="preserve">л 61:02:0501801),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E35">
        <w:rPr>
          <w:rFonts w:ascii="Times New Roman" w:hAnsi="Times New Roman" w:cs="Times New Roman"/>
          <w:sz w:val="28"/>
          <w:szCs w:val="28"/>
        </w:rPr>
        <w:t>(кадастровый квартал 61:11:0010101), О</w:t>
      </w:r>
      <w:r>
        <w:rPr>
          <w:rFonts w:ascii="Times New Roman" w:hAnsi="Times New Roman" w:cs="Times New Roman"/>
          <w:sz w:val="28"/>
          <w:szCs w:val="28"/>
        </w:rPr>
        <w:t xml:space="preserve">рловского (кадастровый квартал </w:t>
      </w:r>
      <w:r w:rsidRPr="00BE5E35">
        <w:rPr>
          <w:rFonts w:ascii="Times New Roman" w:hAnsi="Times New Roman" w:cs="Times New Roman"/>
          <w:sz w:val="28"/>
          <w:szCs w:val="28"/>
        </w:rPr>
        <w:t>61:29:0600005) и Песчанокопского (када</w:t>
      </w:r>
      <w:r>
        <w:rPr>
          <w:rFonts w:ascii="Times New Roman" w:hAnsi="Times New Roman" w:cs="Times New Roman"/>
          <w:sz w:val="28"/>
          <w:szCs w:val="28"/>
        </w:rPr>
        <w:t>стровые кварталы 61:30:0600008,</w:t>
      </w:r>
      <w:r w:rsidRPr="00BE5E35">
        <w:rPr>
          <w:rFonts w:ascii="Times New Roman" w:hAnsi="Times New Roman" w:cs="Times New Roman"/>
          <w:sz w:val="28"/>
          <w:szCs w:val="28"/>
        </w:rPr>
        <w:t>61:30:0600010, 61:30:0090101) районов Ростовской области.</w:t>
      </w:r>
      <w:r w:rsidR="00F21810">
        <w:rPr>
          <w:rFonts w:ascii="Times New Roman" w:hAnsi="Times New Roman" w:cs="Times New Roman"/>
          <w:sz w:val="28"/>
          <w:szCs w:val="28"/>
        </w:rPr>
        <w:t xml:space="preserve"> </w:t>
      </w:r>
      <w:r w:rsidRPr="00BE5E35">
        <w:rPr>
          <w:rFonts w:ascii="Times New Roman" w:hAnsi="Times New Roman" w:cs="Times New Roman"/>
          <w:sz w:val="28"/>
          <w:szCs w:val="28"/>
        </w:rPr>
        <w:t>По состоянию на 01.08.2024 Управлением совместно с филиала</w:t>
      </w:r>
      <w:r>
        <w:rPr>
          <w:rFonts w:ascii="Times New Roman" w:hAnsi="Times New Roman" w:cs="Times New Roman"/>
          <w:sz w:val="28"/>
          <w:szCs w:val="28"/>
        </w:rPr>
        <w:t xml:space="preserve"> ППК </w:t>
      </w:r>
      <w:r w:rsidRPr="00BE5E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5E35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E5E35">
        <w:rPr>
          <w:rFonts w:ascii="Times New Roman" w:hAnsi="Times New Roman" w:cs="Times New Roman"/>
          <w:sz w:val="28"/>
          <w:szCs w:val="28"/>
        </w:rPr>
        <w:t>» по Ростовской области п</w:t>
      </w:r>
      <w:r>
        <w:rPr>
          <w:rFonts w:ascii="Times New Roman" w:hAnsi="Times New Roman" w:cs="Times New Roman"/>
          <w:sz w:val="28"/>
          <w:szCs w:val="28"/>
        </w:rPr>
        <w:t xml:space="preserve">роведены работы по исправлению </w:t>
      </w:r>
      <w:r w:rsidRPr="00BE5E35">
        <w:rPr>
          <w:rFonts w:ascii="Times New Roman" w:hAnsi="Times New Roman" w:cs="Times New Roman"/>
          <w:sz w:val="28"/>
          <w:szCs w:val="28"/>
        </w:rPr>
        <w:t>реестровых ошибок в отношении 6170 объектов недвижимости.</w:t>
      </w:r>
    </w:p>
    <w:p w:rsidR="00C20191" w:rsidRDefault="00C20191" w:rsidP="00C201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20191" w:rsidRPr="003E7E9C" w:rsidRDefault="00C20191" w:rsidP="00C201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C20191" w:rsidRPr="003E7E9C" w:rsidRDefault="00C20191" w:rsidP="00C201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3E7E9C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3E7E9C">
        <w:rPr>
          <w:rFonts w:ascii="Times New Roman" w:hAnsi="Times New Roman" w:cs="Times New Roman"/>
          <w:sz w:val="20"/>
          <w:szCs w:val="20"/>
        </w:rPr>
        <w:t xml:space="preserve"> по Ростовской области</w:t>
      </w:r>
    </w:p>
    <w:p w:rsidR="00C20191" w:rsidRPr="003E7E9C" w:rsidRDefault="00C20191" w:rsidP="00C201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C20191" w:rsidRPr="003E7E9C" w:rsidRDefault="00C20191" w:rsidP="00C201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8-938-169-55-69</w:t>
      </w:r>
    </w:p>
    <w:p w:rsidR="00C20191" w:rsidRPr="003E7E9C" w:rsidRDefault="00C20191" w:rsidP="00C201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C20191" w:rsidRPr="003E7E9C" w:rsidRDefault="00C20191" w:rsidP="00C201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www.rosreestr.gov.ru</w:t>
      </w:r>
    </w:p>
    <w:p w:rsidR="00EE5CEA" w:rsidRPr="00BE5E35" w:rsidRDefault="00EE5CEA" w:rsidP="00BE5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E5CEA" w:rsidRPr="00BE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8E"/>
    <w:rsid w:val="006A66FE"/>
    <w:rsid w:val="00794AC3"/>
    <w:rsid w:val="009205CC"/>
    <w:rsid w:val="00A37F8E"/>
    <w:rsid w:val="00BE5E35"/>
    <w:rsid w:val="00C20191"/>
    <w:rsid w:val="00EE5CEA"/>
    <w:rsid w:val="00F2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361C9-096F-4E53-8F72-31AD9AEE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Родина Ольга Александровна</cp:lastModifiedBy>
  <cp:revision>2</cp:revision>
  <cp:lastPrinted>2024-08-15T10:56:00Z</cp:lastPrinted>
  <dcterms:created xsi:type="dcterms:W3CDTF">2024-08-15T11:00:00Z</dcterms:created>
  <dcterms:modified xsi:type="dcterms:W3CDTF">2024-08-15T11:00:00Z</dcterms:modified>
</cp:coreProperties>
</file>